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ADCC" w14:textId="7E3D4160" w:rsidR="00AC2AA8" w:rsidRDefault="00AC2AA8" w:rsidP="00E54909">
      <w:r w:rsidRPr="0034754A">
        <w:rPr>
          <w:b/>
          <w:noProof/>
          <w:sz w:val="32"/>
          <w:szCs w:val="32"/>
          <w:shd w:val="clear" w:color="auto" w:fill="004F8A"/>
          <w:lang w:val="fr-FR" w:eastAsia="fr-FR"/>
        </w:rPr>
        <w:drawing>
          <wp:inline distT="0" distB="0" distL="0" distR="0" wp14:anchorId="64E553ED" wp14:editId="5B0ECDE8">
            <wp:extent cx="6124572" cy="742950"/>
            <wp:effectExtent l="0" t="0" r="0" b="0"/>
            <wp:docPr id="1" name="Image 1" descr="C:\Users\offlogem\AppData\Local\Microsoft\Windows\Temporary Internet Files\Content.Outlook\ENAOI5QU\bandea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logem\AppData\Local\Microsoft\Windows\Temporary Internet Files\Content.Outlook\ENAOI5QU\bandea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57" cy="7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EE3BE" w14:textId="7784856C" w:rsidR="00FF5D7B" w:rsidRDefault="008A6AD6" w:rsidP="00221C0D">
      <w:pPr>
        <w:pStyle w:val="Sansinterligne"/>
        <w:rPr>
          <w:rFonts w:cstheme="minorHAnsi"/>
          <w:b/>
          <w:i/>
          <w:iCs/>
          <w:sz w:val="36"/>
          <w:szCs w:val="36"/>
        </w:rPr>
      </w:pPr>
      <w:r w:rsidRPr="0079297C">
        <w:rPr>
          <w:rFonts w:cstheme="minorHAnsi"/>
          <w:b/>
          <w:bCs/>
          <w:sz w:val="36"/>
          <w:szCs w:val="36"/>
        </w:rPr>
        <w:t xml:space="preserve">Résidence ULB </w:t>
      </w:r>
      <w:r w:rsidR="00221C0D" w:rsidRPr="0079297C">
        <w:rPr>
          <w:rFonts w:cstheme="minorHAnsi"/>
          <w:b/>
          <w:bCs/>
          <w:sz w:val="36"/>
          <w:szCs w:val="36"/>
        </w:rPr>
        <w:t>Elio Conte</w:t>
      </w:r>
      <w:r w:rsidRPr="0079297C">
        <w:rPr>
          <w:rFonts w:cstheme="minorHAnsi"/>
          <w:sz w:val="36"/>
          <w:szCs w:val="36"/>
        </w:rPr>
        <w:t xml:space="preserve"> </w:t>
      </w:r>
      <w:r w:rsidR="00934496" w:rsidRPr="00934496">
        <w:rPr>
          <w:rFonts w:cstheme="minorHAnsi"/>
          <w:sz w:val="32"/>
          <w:szCs w:val="32"/>
        </w:rPr>
        <w:t xml:space="preserve">- </w:t>
      </w:r>
      <w:r w:rsidR="00221C0D" w:rsidRPr="00934496">
        <w:rPr>
          <w:rFonts w:cstheme="minorHAnsi"/>
          <w:bCs/>
          <w:i/>
          <w:iCs/>
          <w:sz w:val="32"/>
          <w:szCs w:val="32"/>
        </w:rPr>
        <w:t xml:space="preserve">Année académique </w:t>
      </w:r>
      <w:r w:rsidR="0060349A">
        <w:rPr>
          <w:rFonts w:cstheme="minorHAnsi"/>
          <w:bCs/>
          <w:i/>
          <w:iCs/>
          <w:sz w:val="32"/>
          <w:szCs w:val="32"/>
        </w:rPr>
        <w:t>202</w:t>
      </w:r>
      <w:r w:rsidR="00720D2E">
        <w:rPr>
          <w:rFonts w:cstheme="minorHAnsi"/>
          <w:bCs/>
          <w:i/>
          <w:iCs/>
          <w:sz w:val="32"/>
          <w:szCs w:val="32"/>
        </w:rPr>
        <w:t>6</w:t>
      </w:r>
      <w:r w:rsidR="0060349A">
        <w:rPr>
          <w:rFonts w:cstheme="minorHAnsi"/>
          <w:bCs/>
          <w:i/>
          <w:iCs/>
          <w:sz w:val="32"/>
          <w:szCs w:val="32"/>
        </w:rPr>
        <w:t>-202</w:t>
      </w:r>
      <w:r w:rsidR="00381783">
        <w:rPr>
          <w:rFonts w:cstheme="minorHAnsi"/>
          <w:bCs/>
          <w:i/>
          <w:iCs/>
          <w:sz w:val="32"/>
          <w:szCs w:val="32"/>
        </w:rPr>
        <w:t>7</w:t>
      </w:r>
      <w:r w:rsidR="00221C0D" w:rsidRPr="00934496">
        <w:rPr>
          <w:rFonts w:cstheme="minorHAnsi"/>
          <w:b/>
          <w:i/>
          <w:iCs/>
          <w:sz w:val="32"/>
          <w:szCs w:val="32"/>
        </w:rPr>
        <w:t xml:space="preserve">         </w:t>
      </w:r>
    </w:p>
    <w:p w14:paraId="10746060" w14:textId="6502E5B2" w:rsidR="00221C0D" w:rsidRPr="0079297C" w:rsidRDefault="003118B0" w:rsidP="00221C0D">
      <w:pPr>
        <w:pStyle w:val="Sansinterligne"/>
        <w:rPr>
          <w:rFonts w:cstheme="minorHAnsi"/>
          <w:b/>
          <w:color w:val="FFFFFF" w:themeColor="background1"/>
        </w:rPr>
      </w:pPr>
      <w:r w:rsidRPr="0079297C">
        <w:rPr>
          <w:rFonts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82FC33" wp14:editId="250F9205">
                <wp:simplePos x="0" y="0"/>
                <wp:positionH relativeFrom="margin">
                  <wp:posOffset>3442335</wp:posOffset>
                </wp:positionH>
                <wp:positionV relativeFrom="margin">
                  <wp:posOffset>1262380</wp:posOffset>
                </wp:positionV>
                <wp:extent cx="3133725" cy="7800975"/>
                <wp:effectExtent l="0" t="0" r="28575" b="28575"/>
                <wp:wrapSquare wrapText="bothSides"/>
                <wp:docPr id="689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780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CE8590" w14:textId="77777777" w:rsidR="00AC2AA8" w:rsidRPr="0079283F" w:rsidRDefault="00AC2AA8" w:rsidP="00AC2AA8">
                            <w:pPr>
                              <w:pStyle w:val="Sansinterligne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3CE6EDFB" w14:textId="77777777" w:rsidR="00AC2AA8" w:rsidRPr="00C05536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  <w:b/>
                                <w:color w:val="004F8A"/>
                              </w:rPr>
                            </w:pPr>
                            <w:r w:rsidRPr="00C05536">
                              <w:rPr>
                                <w:rFonts w:cstheme="minorHAnsi"/>
                                <w:b/>
                                <w:color w:val="004F8A"/>
                              </w:rPr>
                              <w:t>Description</w:t>
                            </w:r>
                          </w:p>
                          <w:p w14:paraId="02449C04" w14:textId="77777777" w:rsidR="00AC2AA8" w:rsidRPr="00C05536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</w:p>
                          <w:p w14:paraId="79031974" w14:textId="2D9E0DB7" w:rsidR="00562F9A" w:rsidRPr="00FB15A7" w:rsidRDefault="00E24941" w:rsidP="00551845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FB15A7">
                              <w:rPr>
                                <w:rFonts w:cstheme="minorHAnsi"/>
                              </w:rPr>
                              <w:t xml:space="preserve">93 </w:t>
                            </w:r>
                            <w:r w:rsidR="00D86718" w:rsidRPr="00FB15A7">
                              <w:rPr>
                                <w:rFonts w:cstheme="minorHAnsi"/>
                              </w:rPr>
                              <w:t>chambres individuelles</w:t>
                            </w:r>
                            <w:r w:rsidR="00B74A6B" w:rsidRPr="00FB15A7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FB15A7" w:rsidRPr="00FB15A7">
                              <w:rPr>
                                <w:rFonts w:cstheme="minorHAnsi"/>
                              </w:rPr>
                              <w:t xml:space="preserve">avec </w:t>
                            </w:r>
                            <w:r w:rsidR="00FB15A7">
                              <w:rPr>
                                <w:rFonts w:cstheme="minorHAnsi"/>
                              </w:rPr>
                              <w:t>d</w:t>
                            </w:r>
                            <w:r w:rsidR="00B74A6B" w:rsidRPr="00FB15A7">
                              <w:rPr>
                                <w:rFonts w:cstheme="minorHAnsi"/>
                              </w:rPr>
                              <w:t xml:space="preserve">ouche et </w:t>
                            </w:r>
                            <w:r w:rsidR="004C6174" w:rsidRPr="00FB15A7">
                              <w:rPr>
                                <w:rFonts w:cstheme="minorHAnsi"/>
                              </w:rPr>
                              <w:t>WC</w:t>
                            </w:r>
                            <w:r w:rsidR="00B74A6B" w:rsidRPr="00FB15A7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FB15A7">
                              <w:rPr>
                                <w:rFonts w:cstheme="minorHAnsi"/>
                              </w:rPr>
                              <w:t>privés</w:t>
                            </w:r>
                          </w:p>
                          <w:p w14:paraId="6476F599" w14:textId="1076E15E" w:rsidR="00562F9A" w:rsidRPr="00C05536" w:rsidRDefault="00FB15A7" w:rsidP="00EE354A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1 c</w:t>
                            </w:r>
                            <w:r w:rsidR="00257D87" w:rsidRPr="00C05536">
                              <w:rPr>
                                <w:rFonts w:cstheme="minorHAnsi"/>
                              </w:rPr>
                              <w:t>hambre pour personne à mobilité réduite</w:t>
                            </w:r>
                          </w:p>
                          <w:p w14:paraId="4BF960EF" w14:textId="764C3415" w:rsidR="00E24941" w:rsidRDefault="00257D87" w:rsidP="00EE354A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</w:rPr>
                              <w:t>C</w:t>
                            </w:r>
                            <w:r w:rsidR="00E24941" w:rsidRPr="00C05536">
                              <w:rPr>
                                <w:rFonts w:cstheme="minorHAnsi"/>
                              </w:rPr>
                              <w:t xml:space="preserve">uisine </w:t>
                            </w:r>
                            <w:r w:rsidR="00D86718" w:rsidRPr="00C05536">
                              <w:rPr>
                                <w:rFonts w:cstheme="minorHAnsi"/>
                              </w:rPr>
                              <w:t>à chaque étage (</w:t>
                            </w:r>
                            <w:r w:rsidR="00E24941" w:rsidRPr="00C05536">
                              <w:rPr>
                                <w:rFonts w:cstheme="minorHAnsi"/>
                              </w:rPr>
                              <w:t>par communauté de 8</w:t>
                            </w:r>
                            <w:r w:rsidR="00D86718" w:rsidRPr="00C05536">
                              <w:rPr>
                                <w:rFonts w:cstheme="minorHAnsi"/>
                              </w:rPr>
                              <w:t>)</w:t>
                            </w:r>
                          </w:p>
                          <w:p w14:paraId="36F3D54F" w14:textId="77777777" w:rsidR="00845C48" w:rsidRPr="00C05536" w:rsidRDefault="00845C48" w:rsidP="00845C48">
                            <w:pPr>
                              <w:pStyle w:val="Sansinterligne"/>
                              <w:ind w:left="720"/>
                              <w:rPr>
                                <w:rFonts w:cstheme="minorHAnsi"/>
                              </w:rPr>
                            </w:pPr>
                          </w:p>
                          <w:p w14:paraId="643D05A8" w14:textId="77777777" w:rsidR="00AC2AA8" w:rsidRPr="00C05536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1A6221D5" w14:textId="5BA65240" w:rsidR="00AC2AA8" w:rsidRPr="00C05536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  <w:b/>
                                <w:color w:val="004F8A"/>
                              </w:rPr>
                              <w:t>Tarifs</w:t>
                            </w:r>
                          </w:p>
                          <w:p w14:paraId="3908C013" w14:textId="160E976B" w:rsidR="00562F9A" w:rsidRPr="00E25103" w:rsidRDefault="00F12688" w:rsidP="00257D87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E25103">
                              <w:rPr>
                                <w:rFonts w:cstheme="minorHAnsi"/>
                              </w:rPr>
                              <w:t xml:space="preserve">Loyer </w:t>
                            </w:r>
                            <w:r w:rsidR="00EA4ABD" w:rsidRPr="00E25103">
                              <w:rPr>
                                <w:rFonts w:cstheme="minorHAnsi"/>
                              </w:rPr>
                              <w:t>mensuel :</w:t>
                            </w:r>
                            <w:r w:rsidRPr="00E25103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60349A" w:rsidRPr="00E25103">
                              <w:rPr>
                                <w:rFonts w:cstheme="minorHAnsi"/>
                                <w:b/>
                                <w:bCs/>
                              </w:rPr>
                              <w:t>4</w:t>
                            </w:r>
                            <w:r w:rsidR="001B0986">
                              <w:rPr>
                                <w:rFonts w:cstheme="minorHAnsi"/>
                                <w:b/>
                                <w:bCs/>
                              </w:rPr>
                              <w:t>9</w:t>
                            </w:r>
                            <w:r w:rsidR="007E38E6"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  <w:r w:rsidR="00257D87" w:rsidRPr="00E25103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257D87" w:rsidRPr="00E25103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7E38E6">
                              <w:rPr>
                                <w:rFonts w:cstheme="minorHAnsi"/>
                              </w:rPr>
                              <w:t>(dont</w:t>
                            </w:r>
                            <w:r w:rsidR="000F2816" w:rsidRPr="00E25103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0F2816" w:rsidRPr="00E25103">
                              <w:rPr>
                                <w:rFonts w:cstheme="minorHAnsi"/>
                                <w:b/>
                                <w:bCs/>
                              </w:rPr>
                              <w:t>6</w:t>
                            </w:r>
                            <w:r w:rsidR="001B0986">
                              <w:rPr>
                                <w:rFonts w:cstheme="minorHAnsi"/>
                                <w:b/>
                                <w:bCs/>
                              </w:rPr>
                              <w:t>1</w:t>
                            </w:r>
                            <w:r w:rsidR="000F2816" w:rsidRPr="00E25103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€ </w:t>
                            </w:r>
                            <w:r w:rsidR="007E38E6">
                              <w:rPr>
                                <w:rFonts w:cstheme="minorHAnsi"/>
                              </w:rPr>
                              <w:t xml:space="preserve">de </w:t>
                            </w:r>
                            <w:r w:rsidR="000F2816" w:rsidRPr="00E25103">
                              <w:rPr>
                                <w:rFonts w:cstheme="minorHAnsi"/>
                              </w:rPr>
                              <w:t xml:space="preserve">provision </w:t>
                            </w:r>
                            <w:r w:rsidR="00B32B87">
                              <w:rPr>
                                <w:rFonts w:cstheme="minorHAnsi"/>
                              </w:rPr>
                              <w:t>de charges)</w:t>
                            </w:r>
                          </w:p>
                          <w:p w14:paraId="19E12FA9" w14:textId="21709C15" w:rsidR="00562F9A" w:rsidRPr="00E25103" w:rsidRDefault="00D86718" w:rsidP="00627AF8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E25103">
                              <w:rPr>
                                <w:rFonts w:cstheme="minorHAnsi"/>
                              </w:rPr>
                              <w:t>G</w:t>
                            </w:r>
                            <w:r w:rsidR="00257D87" w:rsidRPr="00E25103">
                              <w:rPr>
                                <w:rFonts w:cstheme="minorHAnsi"/>
                              </w:rPr>
                              <w:t xml:space="preserve">arantie </w:t>
                            </w:r>
                            <w:r w:rsidR="00EA4ABD" w:rsidRPr="00E25103">
                              <w:rPr>
                                <w:rFonts w:cstheme="minorHAnsi"/>
                              </w:rPr>
                              <w:t>locative :</w:t>
                            </w:r>
                            <w:r w:rsidR="00257D87" w:rsidRPr="00E25103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257D87" w:rsidRPr="00E25103">
                              <w:rPr>
                                <w:rFonts w:cstheme="minorHAnsi"/>
                                <w:b/>
                                <w:bCs/>
                              </w:rPr>
                              <w:t>1 mois de loyer</w:t>
                            </w:r>
                          </w:p>
                          <w:p w14:paraId="0755426C" w14:textId="30050636" w:rsidR="00FB15A7" w:rsidRDefault="00FB15A7" w:rsidP="00FB15A7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bookmarkStart w:id="0" w:name="_Hlk191830197"/>
                            <w:bookmarkStart w:id="1" w:name="_Hlk191830639"/>
                            <w:r w:rsidRPr="00FB15A7">
                              <w:rPr>
                                <w:rFonts w:cstheme="minorHAnsi"/>
                              </w:rPr>
                              <w:t>Contrat de 10 mois (possibilité de prolongation en été)</w:t>
                            </w:r>
                            <w:bookmarkEnd w:id="0"/>
                          </w:p>
                          <w:p w14:paraId="7C7FD212" w14:textId="465F3039" w:rsidR="00057755" w:rsidRPr="00FB15A7" w:rsidRDefault="00057755" w:rsidP="00FB15A7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</w:t>
                            </w:r>
                            <w:r w:rsidRPr="00057755">
                              <w:rPr>
                                <w:rFonts w:cstheme="minorHAnsi"/>
                              </w:rPr>
                              <w:t>ompteurs d’eau, d’électricité et de chauffage individuels</w:t>
                            </w:r>
                          </w:p>
                          <w:bookmarkEnd w:id="1"/>
                          <w:p w14:paraId="0238F925" w14:textId="77777777" w:rsidR="00E25103" w:rsidRPr="00E25103" w:rsidRDefault="00E25103" w:rsidP="00E25103">
                            <w:pPr>
                              <w:pStyle w:val="Sansinterligne"/>
                              <w:ind w:left="720"/>
                              <w:rPr>
                                <w:rFonts w:cstheme="minorHAnsi"/>
                              </w:rPr>
                            </w:pPr>
                          </w:p>
                          <w:p w14:paraId="181AAC7B" w14:textId="16AE3A58" w:rsidR="00AC2AA8" w:rsidRPr="00C05536" w:rsidRDefault="00627AF8" w:rsidP="008731A0">
                            <w:pPr>
                              <w:pStyle w:val="Sansinterligne"/>
                              <w:tabs>
                                <w:tab w:val="left" w:pos="3969"/>
                              </w:tabs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  <w:b/>
                                <w:color w:val="004F8A"/>
                              </w:rPr>
                              <w:t>S</w:t>
                            </w:r>
                            <w:r w:rsidR="00AC2AA8" w:rsidRPr="00C05536">
                              <w:rPr>
                                <w:rFonts w:cstheme="minorHAnsi"/>
                                <w:b/>
                                <w:color w:val="004F8A"/>
                              </w:rPr>
                              <w:t>ervices </w:t>
                            </w:r>
                          </w:p>
                          <w:p w14:paraId="0141088A" w14:textId="77BA8C95" w:rsidR="00562F9A" w:rsidRPr="00C05536" w:rsidRDefault="00D86718" w:rsidP="00E24941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</w:rPr>
                              <w:t>A</w:t>
                            </w:r>
                            <w:r w:rsidR="00E24941" w:rsidRPr="00C05536">
                              <w:rPr>
                                <w:rFonts w:cstheme="minorHAnsi"/>
                              </w:rPr>
                              <w:t>ccès internet</w:t>
                            </w:r>
                            <w:r w:rsidR="00B32B87">
                              <w:rPr>
                                <w:rFonts w:cstheme="minorHAnsi"/>
                              </w:rPr>
                              <w:t xml:space="preserve"> via </w:t>
                            </w:r>
                            <w:r w:rsidR="00B2063C">
                              <w:rPr>
                                <w:rFonts w:cstheme="minorHAnsi"/>
                              </w:rPr>
                              <w:t>câble Ethernet</w:t>
                            </w:r>
                          </w:p>
                          <w:p w14:paraId="24D06C78" w14:textId="77777777" w:rsidR="00562F9A" w:rsidRPr="00C05536" w:rsidRDefault="00D86718" w:rsidP="00E24941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</w:rPr>
                              <w:t>T</w:t>
                            </w:r>
                            <w:r w:rsidR="00E24941" w:rsidRPr="00C05536">
                              <w:rPr>
                                <w:rFonts w:cstheme="minorHAnsi"/>
                              </w:rPr>
                              <w:t>éléphone privé en interne</w:t>
                            </w:r>
                          </w:p>
                          <w:p w14:paraId="56446D25" w14:textId="3CBE3606" w:rsidR="00562F9A" w:rsidRPr="00C05536" w:rsidRDefault="0036377D" w:rsidP="00E24941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</w:rPr>
                              <w:t>P</w:t>
                            </w:r>
                            <w:r w:rsidR="00562F9A" w:rsidRPr="00C05536">
                              <w:rPr>
                                <w:rFonts w:cstheme="minorHAnsi"/>
                              </w:rPr>
                              <w:t>arlophone</w:t>
                            </w:r>
                          </w:p>
                          <w:p w14:paraId="362CA1C7" w14:textId="4D0F1278" w:rsidR="00D86718" w:rsidRDefault="00D86718" w:rsidP="00E24941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 w:rsidRPr="00C05536">
                              <w:rPr>
                                <w:rFonts w:cstheme="minorHAnsi"/>
                              </w:rPr>
                              <w:t>Service</w:t>
                            </w:r>
                            <w:r w:rsidR="002E7FA9" w:rsidRPr="00C05536">
                              <w:rPr>
                                <w:rFonts w:cstheme="minorHAnsi"/>
                              </w:rPr>
                              <w:t xml:space="preserve"> de</w:t>
                            </w:r>
                            <w:r w:rsidRPr="00C05536">
                              <w:rPr>
                                <w:rFonts w:cstheme="minorHAnsi"/>
                              </w:rPr>
                              <w:t xml:space="preserve"> nettoyage des communs</w:t>
                            </w:r>
                          </w:p>
                          <w:p w14:paraId="5D130EDB" w14:textId="6EE36A2D" w:rsidR="00231606" w:rsidRPr="00C05536" w:rsidRDefault="00231606" w:rsidP="00E24941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Buanderie</w:t>
                            </w:r>
                          </w:p>
                          <w:p w14:paraId="69470F0E" w14:textId="6002C19B" w:rsidR="00D86718" w:rsidRPr="00C05536" w:rsidRDefault="00D86718" w:rsidP="00E24941">
                            <w:pPr>
                              <w:pStyle w:val="Sansinterligne"/>
                            </w:pPr>
                          </w:p>
                          <w:p w14:paraId="6516F584" w14:textId="77777777" w:rsidR="003B66B8" w:rsidRPr="00C05536" w:rsidRDefault="003B66B8" w:rsidP="003B66B8">
                            <w:pPr>
                              <w:pStyle w:val="Sansinterligne"/>
                              <w:rPr>
                                <w:lang w:eastAsia="fr-BE"/>
                              </w:rPr>
                            </w:pPr>
                          </w:p>
                          <w:p w14:paraId="3888A837" w14:textId="4152A1C1" w:rsidR="003B66B8" w:rsidRPr="00C05536" w:rsidRDefault="003B66B8" w:rsidP="003B66B8">
                            <w:pPr>
                              <w:pStyle w:val="Sansinterligne"/>
                              <w:rPr>
                                <w:rFonts w:cstheme="minorHAnsi"/>
                                <w:b/>
                                <w:color w:val="004F8A"/>
                              </w:rPr>
                            </w:pPr>
                            <w:r w:rsidRPr="00C05536">
                              <w:rPr>
                                <w:rFonts w:cstheme="minorHAnsi"/>
                                <w:b/>
                                <w:color w:val="004F8A"/>
                              </w:rPr>
                              <w:t>Localisation</w:t>
                            </w:r>
                          </w:p>
                          <w:p w14:paraId="5A6F63D8" w14:textId="590D1674" w:rsidR="00C548CE" w:rsidRDefault="00C548CE" w:rsidP="00AC2AA8">
                            <w:pPr>
                              <w:pStyle w:val="Sansinterligne"/>
                              <w:rPr>
                                <w:lang w:eastAsia="fr-BE"/>
                              </w:rPr>
                            </w:pPr>
                          </w:p>
                          <w:p w14:paraId="66233482" w14:textId="68947F64" w:rsidR="003B66B8" w:rsidRPr="00970E74" w:rsidRDefault="003B66B8" w:rsidP="00AC2AA8">
                            <w:pPr>
                              <w:pStyle w:val="Sansinterligne"/>
                              <w:rPr>
                                <w:lang w:eastAsia="fr-BE"/>
                              </w:rPr>
                            </w:pPr>
                            <w:r>
                              <w:rPr>
                                <w:noProof/>
                                <w:lang w:eastAsia="fr-BE"/>
                              </w:rPr>
                              <w:drawing>
                                <wp:inline distT="0" distB="0" distL="0" distR="0" wp14:anchorId="79C135C6" wp14:editId="1000F665">
                                  <wp:extent cx="2587171" cy="1752600"/>
                                  <wp:effectExtent l="0" t="0" r="381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4976" cy="1757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2286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2FC33" id="Rectangle 387" o:spid="_x0000_s1026" style="position:absolute;margin-left:271.05pt;margin-top:99.4pt;width:246.75pt;height:6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" o:allowincell="f" fillcolor="window" strokecolor="#4f81bd" strokeweight="2pt">
                <v:textbox inset="18pt,0,0,0">
                  <w:txbxContent>
                    <w:p w14:paraId="7BCE8590" w14:textId="77777777" w:rsidR="00AC2AA8" w:rsidRPr="0079283F" w:rsidRDefault="00AC2AA8" w:rsidP="00AC2AA8">
                      <w:pPr>
                        <w:pStyle w:val="Sansinterligne"/>
                        <w:rPr>
                          <w:b/>
                          <w:u w:val="single"/>
                        </w:rPr>
                      </w:pPr>
                    </w:p>
                    <w:p w14:paraId="3CE6EDFB" w14:textId="77777777" w:rsidR="00AC2AA8" w:rsidRPr="00C05536" w:rsidRDefault="00AC2AA8" w:rsidP="00AC2AA8">
                      <w:pPr>
                        <w:pStyle w:val="Sansinterligne"/>
                        <w:rPr>
                          <w:rFonts w:cstheme="minorHAnsi"/>
                          <w:b/>
                          <w:color w:val="004F8A"/>
                        </w:rPr>
                      </w:pPr>
                      <w:r w:rsidRPr="00C05536">
                        <w:rPr>
                          <w:rFonts w:cstheme="minorHAnsi"/>
                          <w:b/>
                          <w:color w:val="004F8A"/>
                        </w:rPr>
                        <w:t>Description</w:t>
                      </w:r>
                    </w:p>
                    <w:p w14:paraId="02449C04" w14:textId="77777777" w:rsidR="00AC2AA8" w:rsidRPr="00C05536" w:rsidRDefault="00AC2AA8" w:rsidP="00AC2AA8">
                      <w:pPr>
                        <w:pStyle w:val="Sansinterligne"/>
                        <w:rPr>
                          <w:rFonts w:cstheme="minorHAnsi"/>
                        </w:rPr>
                      </w:pPr>
                    </w:p>
                    <w:p w14:paraId="79031974" w14:textId="2D9E0DB7" w:rsidR="00562F9A" w:rsidRPr="00FB15A7" w:rsidRDefault="00E24941" w:rsidP="00551845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FB15A7">
                        <w:rPr>
                          <w:rFonts w:cstheme="minorHAnsi"/>
                        </w:rPr>
                        <w:t xml:space="preserve">93 </w:t>
                      </w:r>
                      <w:r w:rsidR="00D86718" w:rsidRPr="00FB15A7">
                        <w:rPr>
                          <w:rFonts w:cstheme="minorHAnsi"/>
                        </w:rPr>
                        <w:t>chambres individuelles</w:t>
                      </w:r>
                      <w:r w:rsidR="00B74A6B" w:rsidRPr="00FB15A7">
                        <w:rPr>
                          <w:rFonts w:cstheme="minorHAnsi"/>
                        </w:rPr>
                        <w:t xml:space="preserve"> </w:t>
                      </w:r>
                      <w:r w:rsidR="00FB15A7" w:rsidRPr="00FB15A7">
                        <w:rPr>
                          <w:rFonts w:cstheme="minorHAnsi"/>
                        </w:rPr>
                        <w:t xml:space="preserve">avec </w:t>
                      </w:r>
                      <w:r w:rsidR="00FB15A7">
                        <w:rPr>
                          <w:rFonts w:cstheme="minorHAnsi"/>
                        </w:rPr>
                        <w:t>d</w:t>
                      </w:r>
                      <w:r w:rsidR="00B74A6B" w:rsidRPr="00FB15A7">
                        <w:rPr>
                          <w:rFonts w:cstheme="minorHAnsi"/>
                        </w:rPr>
                        <w:t xml:space="preserve">ouche et </w:t>
                      </w:r>
                      <w:r w:rsidR="004C6174" w:rsidRPr="00FB15A7">
                        <w:rPr>
                          <w:rFonts w:cstheme="minorHAnsi"/>
                        </w:rPr>
                        <w:t>WC</w:t>
                      </w:r>
                      <w:r w:rsidR="00B74A6B" w:rsidRPr="00FB15A7">
                        <w:rPr>
                          <w:rFonts w:cstheme="minorHAnsi"/>
                        </w:rPr>
                        <w:t xml:space="preserve"> </w:t>
                      </w:r>
                      <w:r w:rsidRPr="00FB15A7">
                        <w:rPr>
                          <w:rFonts w:cstheme="minorHAnsi"/>
                        </w:rPr>
                        <w:t>privés</w:t>
                      </w:r>
                    </w:p>
                    <w:p w14:paraId="6476F599" w14:textId="1076E15E" w:rsidR="00562F9A" w:rsidRPr="00C05536" w:rsidRDefault="00FB15A7" w:rsidP="00EE354A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1 c</w:t>
                      </w:r>
                      <w:r w:rsidR="00257D87" w:rsidRPr="00C05536">
                        <w:rPr>
                          <w:rFonts w:cstheme="minorHAnsi"/>
                        </w:rPr>
                        <w:t>hambre pour personne à mobilité réduite</w:t>
                      </w:r>
                    </w:p>
                    <w:p w14:paraId="4BF960EF" w14:textId="764C3415" w:rsidR="00E24941" w:rsidRDefault="00257D87" w:rsidP="00EE354A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</w:rPr>
                        <w:t>C</w:t>
                      </w:r>
                      <w:r w:rsidR="00E24941" w:rsidRPr="00C05536">
                        <w:rPr>
                          <w:rFonts w:cstheme="minorHAnsi"/>
                        </w:rPr>
                        <w:t xml:space="preserve">uisine </w:t>
                      </w:r>
                      <w:r w:rsidR="00D86718" w:rsidRPr="00C05536">
                        <w:rPr>
                          <w:rFonts w:cstheme="minorHAnsi"/>
                        </w:rPr>
                        <w:t>à chaque étage (</w:t>
                      </w:r>
                      <w:r w:rsidR="00E24941" w:rsidRPr="00C05536">
                        <w:rPr>
                          <w:rFonts w:cstheme="minorHAnsi"/>
                        </w:rPr>
                        <w:t>par communauté de 8</w:t>
                      </w:r>
                      <w:r w:rsidR="00D86718" w:rsidRPr="00C05536">
                        <w:rPr>
                          <w:rFonts w:cstheme="minorHAnsi"/>
                        </w:rPr>
                        <w:t>)</w:t>
                      </w:r>
                    </w:p>
                    <w:p w14:paraId="36F3D54F" w14:textId="77777777" w:rsidR="00845C48" w:rsidRPr="00C05536" w:rsidRDefault="00845C48" w:rsidP="00845C48">
                      <w:pPr>
                        <w:pStyle w:val="Sansinterligne"/>
                        <w:ind w:left="720"/>
                        <w:rPr>
                          <w:rFonts w:cstheme="minorHAnsi"/>
                        </w:rPr>
                      </w:pPr>
                    </w:p>
                    <w:p w14:paraId="643D05A8" w14:textId="77777777" w:rsidR="00AC2AA8" w:rsidRPr="00C05536" w:rsidRDefault="00AC2AA8" w:rsidP="00AC2AA8">
                      <w:pPr>
                        <w:pStyle w:val="Sansinterligne"/>
                        <w:rPr>
                          <w:rFonts w:cstheme="minorHAnsi"/>
                          <w:b/>
                        </w:rPr>
                      </w:pPr>
                    </w:p>
                    <w:p w14:paraId="1A6221D5" w14:textId="5BA65240" w:rsidR="00AC2AA8" w:rsidRPr="00C05536" w:rsidRDefault="00AC2AA8" w:rsidP="00AC2AA8">
                      <w:pPr>
                        <w:pStyle w:val="Sansinterligne"/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  <w:b/>
                          <w:color w:val="004F8A"/>
                        </w:rPr>
                        <w:t>Tarifs</w:t>
                      </w:r>
                    </w:p>
                    <w:p w14:paraId="3908C013" w14:textId="160E976B" w:rsidR="00562F9A" w:rsidRPr="00E25103" w:rsidRDefault="00F12688" w:rsidP="00257D87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E25103">
                        <w:rPr>
                          <w:rFonts w:cstheme="minorHAnsi"/>
                        </w:rPr>
                        <w:t xml:space="preserve">Loyer </w:t>
                      </w:r>
                      <w:r w:rsidR="00EA4ABD" w:rsidRPr="00E25103">
                        <w:rPr>
                          <w:rFonts w:cstheme="minorHAnsi"/>
                        </w:rPr>
                        <w:t>mensuel :</w:t>
                      </w:r>
                      <w:r w:rsidRPr="00E25103">
                        <w:rPr>
                          <w:rFonts w:cstheme="minorHAnsi"/>
                        </w:rPr>
                        <w:t xml:space="preserve"> </w:t>
                      </w:r>
                      <w:r w:rsidR="0060349A" w:rsidRPr="00E25103">
                        <w:rPr>
                          <w:rFonts w:cstheme="minorHAnsi"/>
                          <w:b/>
                          <w:bCs/>
                        </w:rPr>
                        <w:t>4</w:t>
                      </w:r>
                      <w:r w:rsidR="001B0986">
                        <w:rPr>
                          <w:rFonts w:cstheme="minorHAnsi"/>
                          <w:b/>
                          <w:bCs/>
                        </w:rPr>
                        <w:t>9</w:t>
                      </w:r>
                      <w:r w:rsidR="007E38E6">
                        <w:rPr>
                          <w:rFonts w:cstheme="minorHAnsi"/>
                          <w:b/>
                          <w:bCs/>
                        </w:rPr>
                        <w:t>1</w:t>
                      </w:r>
                      <w:r w:rsidR="00257D87" w:rsidRPr="00E25103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257D87" w:rsidRPr="00E25103">
                        <w:rPr>
                          <w:rFonts w:cstheme="minorHAnsi"/>
                        </w:rPr>
                        <w:t xml:space="preserve"> </w:t>
                      </w:r>
                      <w:r w:rsidR="007E38E6">
                        <w:rPr>
                          <w:rFonts w:cstheme="minorHAnsi"/>
                        </w:rPr>
                        <w:t>(dont</w:t>
                      </w:r>
                      <w:r w:rsidR="000F2816" w:rsidRPr="00E25103">
                        <w:rPr>
                          <w:rFonts w:cstheme="minorHAnsi"/>
                        </w:rPr>
                        <w:t xml:space="preserve"> </w:t>
                      </w:r>
                      <w:r w:rsidR="000F2816" w:rsidRPr="00E25103">
                        <w:rPr>
                          <w:rFonts w:cstheme="minorHAnsi"/>
                          <w:b/>
                          <w:bCs/>
                        </w:rPr>
                        <w:t>6</w:t>
                      </w:r>
                      <w:r w:rsidR="001B0986">
                        <w:rPr>
                          <w:rFonts w:cstheme="minorHAnsi"/>
                          <w:b/>
                          <w:bCs/>
                        </w:rPr>
                        <w:t>1</w:t>
                      </w:r>
                      <w:r w:rsidR="000F2816" w:rsidRPr="00E25103">
                        <w:rPr>
                          <w:rFonts w:cstheme="minorHAnsi"/>
                          <w:b/>
                          <w:bCs/>
                        </w:rPr>
                        <w:t xml:space="preserve">€ </w:t>
                      </w:r>
                      <w:r w:rsidR="007E38E6">
                        <w:rPr>
                          <w:rFonts w:cstheme="minorHAnsi"/>
                        </w:rPr>
                        <w:t xml:space="preserve">de </w:t>
                      </w:r>
                      <w:r w:rsidR="000F2816" w:rsidRPr="00E25103">
                        <w:rPr>
                          <w:rFonts w:cstheme="minorHAnsi"/>
                        </w:rPr>
                        <w:t xml:space="preserve">provision </w:t>
                      </w:r>
                      <w:r w:rsidR="00B32B87">
                        <w:rPr>
                          <w:rFonts w:cstheme="minorHAnsi"/>
                        </w:rPr>
                        <w:t>de charges)</w:t>
                      </w:r>
                    </w:p>
                    <w:p w14:paraId="19E12FA9" w14:textId="21709C15" w:rsidR="00562F9A" w:rsidRPr="00E25103" w:rsidRDefault="00D86718" w:rsidP="00627AF8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E25103">
                        <w:rPr>
                          <w:rFonts w:cstheme="minorHAnsi"/>
                        </w:rPr>
                        <w:t>G</w:t>
                      </w:r>
                      <w:r w:rsidR="00257D87" w:rsidRPr="00E25103">
                        <w:rPr>
                          <w:rFonts w:cstheme="minorHAnsi"/>
                        </w:rPr>
                        <w:t xml:space="preserve">arantie </w:t>
                      </w:r>
                      <w:r w:rsidR="00EA4ABD" w:rsidRPr="00E25103">
                        <w:rPr>
                          <w:rFonts w:cstheme="minorHAnsi"/>
                        </w:rPr>
                        <w:t>locative :</w:t>
                      </w:r>
                      <w:r w:rsidR="00257D87" w:rsidRPr="00E25103">
                        <w:rPr>
                          <w:rFonts w:cstheme="minorHAnsi"/>
                        </w:rPr>
                        <w:t xml:space="preserve"> </w:t>
                      </w:r>
                      <w:r w:rsidR="00257D87" w:rsidRPr="00E25103">
                        <w:rPr>
                          <w:rFonts w:cstheme="minorHAnsi"/>
                          <w:b/>
                          <w:bCs/>
                        </w:rPr>
                        <w:t>1 mois de loyer</w:t>
                      </w:r>
                    </w:p>
                    <w:p w14:paraId="0755426C" w14:textId="30050636" w:rsidR="00FB15A7" w:rsidRDefault="00FB15A7" w:rsidP="00FB15A7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bookmarkStart w:id="2" w:name="_Hlk191830197"/>
                      <w:bookmarkStart w:id="3" w:name="_Hlk191830639"/>
                      <w:r w:rsidRPr="00FB15A7">
                        <w:rPr>
                          <w:rFonts w:cstheme="minorHAnsi"/>
                        </w:rPr>
                        <w:t>Contrat de 10 mois (possibilité de prolongation en été)</w:t>
                      </w:r>
                      <w:bookmarkEnd w:id="2"/>
                    </w:p>
                    <w:p w14:paraId="7C7FD212" w14:textId="465F3039" w:rsidR="00057755" w:rsidRPr="00FB15A7" w:rsidRDefault="00057755" w:rsidP="00FB15A7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C</w:t>
                      </w:r>
                      <w:r w:rsidRPr="00057755">
                        <w:rPr>
                          <w:rFonts w:cstheme="minorHAnsi"/>
                        </w:rPr>
                        <w:t>ompteurs d’eau, d’électricité et de chauffage individuels</w:t>
                      </w:r>
                    </w:p>
                    <w:bookmarkEnd w:id="3"/>
                    <w:p w14:paraId="0238F925" w14:textId="77777777" w:rsidR="00E25103" w:rsidRPr="00E25103" w:rsidRDefault="00E25103" w:rsidP="00E25103">
                      <w:pPr>
                        <w:pStyle w:val="Sansinterligne"/>
                        <w:ind w:left="720"/>
                        <w:rPr>
                          <w:rFonts w:cstheme="minorHAnsi"/>
                        </w:rPr>
                      </w:pPr>
                    </w:p>
                    <w:p w14:paraId="181AAC7B" w14:textId="16AE3A58" w:rsidR="00AC2AA8" w:rsidRPr="00C05536" w:rsidRDefault="00627AF8" w:rsidP="008731A0">
                      <w:pPr>
                        <w:pStyle w:val="Sansinterligne"/>
                        <w:tabs>
                          <w:tab w:val="left" w:pos="3969"/>
                        </w:tabs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  <w:b/>
                          <w:color w:val="004F8A"/>
                        </w:rPr>
                        <w:t>S</w:t>
                      </w:r>
                      <w:r w:rsidR="00AC2AA8" w:rsidRPr="00C05536">
                        <w:rPr>
                          <w:rFonts w:cstheme="minorHAnsi"/>
                          <w:b/>
                          <w:color w:val="004F8A"/>
                        </w:rPr>
                        <w:t>ervices </w:t>
                      </w:r>
                    </w:p>
                    <w:p w14:paraId="0141088A" w14:textId="77BA8C95" w:rsidR="00562F9A" w:rsidRPr="00C05536" w:rsidRDefault="00D86718" w:rsidP="00E24941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</w:rPr>
                        <w:t>A</w:t>
                      </w:r>
                      <w:r w:rsidR="00E24941" w:rsidRPr="00C05536">
                        <w:rPr>
                          <w:rFonts w:cstheme="minorHAnsi"/>
                        </w:rPr>
                        <w:t>ccès internet</w:t>
                      </w:r>
                      <w:r w:rsidR="00B32B87">
                        <w:rPr>
                          <w:rFonts w:cstheme="minorHAnsi"/>
                        </w:rPr>
                        <w:t xml:space="preserve"> via </w:t>
                      </w:r>
                      <w:r w:rsidR="00B2063C">
                        <w:rPr>
                          <w:rFonts w:cstheme="minorHAnsi"/>
                        </w:rPr>
                        <w:t>câble Ethernet</w:t>
                      </w:r>
                    </w:p>
                    <w:p w14:paraId="24D06C78" w14:textId="77777777" w:rsidR="00562F9A" w:rsidRPr="00C05536" w:rsidRDefault="00D86718" w:rsidP="00E24941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</w:rPr>
                        <w:t>T</w:t>
                      </w:r>
                      <w:r w:rsidR="00E24941" w:rsidRPr="00C05536">
                        <w:rPr>
                          <w:rFonts w:cstheme="minorHAnsi"/>
                        </w:rPr>
                        <w:t>éléphone privé en interne</w:t>
                      </w:r>
                    </w:p>
                    <w:p w14:paraId="56446D25" w14:textId="3CBE3606" w:rsidR="00562F9A" w:rsidRPr="00C05536" w:rsidRDefault="0036377D" w:rsidP="00E24941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</w:rPr>
                        <w:t>P</w:t>
                      </w:r>
                      <w:r w:rsidR="00562F9A" w:rsidRPr="00C05536">
                        <w:rPr>
                          <w:rFonts w:cstheme="minorHAnsi"/>
                        </w:rPr>
                        <w:t>arlophone</w:t>
                      </w:r>
                    </w:p>
                    <w:p w14:paraId="362CA1C7" w14:textId="4D0F1278" w:rsidR="00D86718" w:rsidRDefault="00D86718" w:rsidP="00E24941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 w:rsidRPr="00C05536">
                        <w:rPr>
                          <w:rFonts w:cstheme="minorHAnsi"/>
                        </w:rPr>
                        <w:t>Service</w:t>
                      </w:r>
                      <w:r w:rsidR="002E7FA9" w:rsidRPr="00C05536">
                        <w:rPr>
                          <w:rFonts w:cstheme="minorHAnsi"/>
                        </w:rPr>
                        <w:t xml:space="preserve"> de</w:t>
                      </w:r>
                      <w:r w:rsidRPr="00C05536">
                        <w:rPr>
                          <w:rFonts w:cstheme="minorHAnsi"/>
                        </w:rPr>
                        <w:t xml:space="preserve"> nettoyage des communs</w:t>
                      </w:r>
                    </w:p>
                    <w:p w14:paraId="5D130EDB" w14:textId="6EE36A2D" w:rsidR="00231606" w:rsidRPr="00C05536" w:rsidRDefault="00231606" w:rsidP="00E24941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Buanderie</w:t>
                      </w:r>
                    </w:p>
                    <w:p w14:paraId="69470F0E" w14:textId="6002C19B" w:rsidR="00D86718" w:rsidRPr="00C05536" w:rsidRDefault="00D86718" w:rsidP="00E24941">
                      <w:pPr>
                        <w:pStyle w:val="Sansinterligne"/>
                      </w:pPr>
                    </w:p>
                    <w:p w14:paraId="6516F584" w14:textId="77777777" w:rsidR="003B66B8" w:rsidRPr="00C05536" w:rsidRDefault="003B66B8" w:rsidP="003B66B8">
                      <w:pPr>
                        <w:pStyle w:val="Sansinterligne"/>
                        <w:rPr>
                          <w:lang w:eastAsia="fr-BE"/>
                        </w:rPr>
                      </w:pPr>
                    </w:p>
                    <w:p w14:paraId="3888A837" w14:textId="4152A1C1" w:rsidR="003B66B8" w:rsidRPr="00C05536" w:rsidRDefault="003B66B8" w:rsidP="003B66B8">
                      <w:pPr>
                        <w:pStyle w:val="Sansinterligne"/>
                        <w:rPr>
                          <w:rFonts w:cstheme="minorHAnsi"/>
                          <w:b/>
                          <w:color w:val="004F8A"/>
                        </w:rPr>
                      </w:pPr>
                      <w:r w:rsidRPr="00C05536">
                        <w:rPr>
                          <w:rFonts w:cstheme="minorHAnsi"/>
                          <w:b/>
                          <w:color w:val="004F8A"/>
                        </w:rPr>
                        <w:t>Localisation</w:t>
                      </w:r>
                    </w:p>
                    <w:p w14:paraId="5A6F63D8" w14:textId="590D1674" w:rsidR="00C548CE" w:rsidRDefault="00C548CE" w:rsidP="00AC2AA8">
                      <w:pPr>
                        <w:pStyle w:val="Sansinterligne"/>
                        <w:rPr>
                          <w:lang w:eastAsia="fr-BE"/>
                        </w:rPr>
                      </w:pPr>
                    </w:p>
                    <w:p w14:paraId="66233482" w14:textId="68947F64" w:rsidR="003B66B8" w:rsidRPr="00970E74" w:rsidRDefault="003B66B8" w:rsidP="00AC2AA8">
                      <w:pPr>
                        <w:pStyle w:val="Sansinterligne"/>
                        <w:rPr>
                          <w:lang w:eastAsia="fr-BE"/>
                        </w:rPr>
                      </w:pPr>
                      <w:r>
                        <w:rPr>
                          <w:noProof/>
                          <w:lang w:eastAsia="fr-BE"/>
                        </w:rPr>
                        <w:drawing>
                          <wp:inline distT="0" distB="0" distL="0" distR="0" wp14:anchorId="79C135C6" wp14:editId="1000F665">
                            <wp:extent cx="2587171" cy="1752600"/>
                            <wp:effectExtent l="0" t="0" r="381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4976" cy="17578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753B6E8" w14:textId="0FD190D1" w:rsidR="00AC2AA8" w:rsidRPr="0079297C" w:rsidRDefault="00A76C74" w:rsidP="0034754A">
      <w:pPr>
        <w:shd w:val="clear" w:color="auto" w:fill="004F8A"/>
        <w:spacing w:after="0" w:line="240" w:lineRule="auto"/>
        <w:rPr>
          <w:rFonts w:cstheme="minorHAnsi"/>
          <w:sz w:val="20"/>
          <w:szCs w:val="20"/>
        </w:rPr>
      </w:pPr>
      <w:r w:rsidRPr="0079297C">
        <w:rPr>
          <w:rFonts w:cstheme="minorHAnsi"/>
          <w:b/>
          <w:color w:val="FFFFFF" w:themeColor="background1"/>
        </w:rPr>
        <w:t>Coordonné</w:t>
      </w:r>
      <w:r w:rsidR="00AC2AA8" w:rsidRPr="0079297C">
        <w:rPr>
          <w:rFonts w:cstheme="minorHAnsi"/>
          <w:b/>
          <w:color w:val="FFFFFF" w:themeColor="background1"/>
        </w:rPr>
        <w:t>e</w:t>
      </w:r>
      <w:r w:rsidRPr="0079297C">
        <w:rPr>
          <w:rFonts w:cstheme="minorHAnsi"/>
          <w:b/>
          <w:color w:val="FFFFFF" w:themeColor="background1"/>
        </w:rPr>
        <w:t>s</w:t>
      </w:r>
      <w:r w:rsidRPr="0079297C">
        <w:rPr>
          <w:rFonts w:cstheme="minorHAnsi"/>
          <w:b/>
          <w:color w:val="FFFFFF" w:themeColor="background1"/>
        </w:rPr>
        <w:tab/>
      </w:r>
      <w:r w:rsidRPr="0079297C">
        <w:rPr>
          <w:rFonts w:cstheme="minorHAnsi"/>
          <w:b/>
          <w:color w:val="FFFFFF" w:themeColor="background1"/>
        </w:rPr>
        <w:tab/>
      </w:r>
      <w:r w:rsidRPr="0079297C">
        <w:rPr>
          <w:rFonts w:cstheme="minorHAnsi"/>
          <w:b/>
          <w:color w:val="FFFFFF" w:themeColor="background1"/>
        </w:rPr>
        <w:tab/>
      </w:r>
      <w:r w:rsidRPr="0079297C">
        <w:rPr>
          <w:rFonts w:cstheme="minorHAnsi"/>
          <w:b/>
          <w:color w:val="FFFFFF" w:themeColor="background1"/>
        </w:rPr>
        <w:tab/>
      </w:r>
    </w:p>
    <w:p w14:paraId="0480F6E9" w14:textId="65025982" w:rsidR="00627AF8" w:rsidRPr="0079297C" w:rsidRDefault="00627AF8" w:rsidP="00627AF8">
      <w:pPr>
        <w:pStyle w:val="Sansinterligne"/>
        <w:rPr>
          <w:rFonts w:cstheme="minorHAnsi"/>
          <w:b/>
          <w:bCs/>
          <w:sz w:val="24"/>
          <w:szCs w:val="24"/>
        </w:rPr>
      </w:pPr>
      <w:r w:rsidRPr="0079297C">
        <w:rPr>
          <w:rFonts w:cstheme="minorHAnsi"/>
          <w:b/>
          <w:bCs/>
          <w:sz w:val="24"/>
          <w:szCs w:val="24"/>
        </w:rPr>
        <w:t>CAMPUS SOLBOSCH</w:t>
      </w:r>
    </w:p>
    <w:p w14:paraId="13F28E0F" w14:textId="2745CA90" w:rsidR="00AC2AA8" w:rsidRPr="0079297C" w:rsidRDefault="00627AF8" w:rsidP="00627AF8">
      <w:pPr>
        <w:pStyle w:val="Sansinterligne"/>
        <w:rPr>
          <w:rFonts w:cstheme="minorHAnsi"/>
        </w:rPr>
      </w:pPr>
      <w:r w:rsidRPr="0079297C">
        <w:rPr>
          <w:rFonts w:cstheme="minorHAnsi"/>
        </w:rPr>
        <w:t>A</w:t>
      </w:r>
      <w:r w:rsidR="00AC2AA8" w:rsidRPr="0079297C">
        <w:rPr>
          <w:rFonts w:cstheme="minorHAnsi"/>
        </w:rPr>
        <w:t>venue Antoine</w:t>
      </w:r>
      <w:r w:rsidR="00E11B7F" w:rsidRPr="0079297C">
        <w:rPr>
          <w:rFonts w:cstheme="minorHAnsi"/>
        </w:rPr>
        <w:t xml:space="preserve"> Depage, 15</w:t>
      </w:r>
      <w:r w:rsidR="00AC2AA8" w:rsidRPr="0079297C">
        <w:rPr>
          <w:rFonts w:cstheme="minorHAnsi"/>
        </w:rPr>
        <w:t xml:space="preserve"> </w:t>
      </w:r>
    </w:p>
    <w:p w14:paraId="5B40919E" w14:textId="0DB9D5FD" w:rsidR="00AC2AA8" w:rsidRPr="0079297C" w:rsidRDefault="00E24941" w:rsidP="00627AF8">
      <w:pPr>
        <w:pStyle w:val="Sansinterligne"/>
        <w:rPr>
          <w:rFonts w:cstheme="minorHAnsi"/>
        </w:rPr>
      </w:pPr>
      <w:r w:rsidRPr="0079297C">
        <w:rPr>
          <w:rFonts w:cstheme="minorHAnsi"/>
        </w:rPr>
        <w:t>100</w:t>
      </w:r>
      <w:r w:rsidR="00AC2AA8" w:rsidRPr="0079297C">
        <w:rPr>
          <w:rFonts w:cstheme="minorHAnsi"/>
        </w:rPr>
        <w:t>0 Bruxelles</w:t>
      </w:r>
    </w:p>
    <w:p w14:paraId="571F2EC4" w14:textId="77777777" w:rsidR="00083D84" w:rsidRPr="0079297C" w:rsidRDefault="00083D84" w:rsidP="00AC2AA8">
      <w:pPr>
        <w:spacing w:after="0" w:line="240" w:lineRule="auto"/>
        <w:rPr>
          <w:rFonts w:cstheme="minorHAnsi"/>
        </w:rPr>
      </w:pPr>
    </w:p>
    <w:p w14:paraId="62520345" w14:textId="7E3E0E55" w:rsidR="00AC2AA8" w:rsidRPr="0079297C" w:rsidRDefault="00AC2AA8" w:rsidP="0034754A">
      <w:pPr>
        <w:shd w:val="clear" w:color="auto" w:fill="004D86"/>
        <w:spacing w:after="0" w:line="240" w:lineRule="auto"/>
        <w:rPr>
          <w:rFonts w:cstheme="minorHAnsi"/>
          <w:color w:val="FFFFFF" w:themeColor="background1"/>
        </w:rPr>
      </w:pPr>
      <w:r w:rsidRPr="0079297C">
        <w:rPr>
          <w:rFonts w:cstheme="minorHAnsi"/>
          <w:b/>
          <w:color w:val="FFFFFF" w:themeColor="background1"/>
        </w:rPr>
        <w:t>Contact</w:t>
      </w:r>
      <w:r w:rsidRPr="0079297C">
        <w:rPr>
          <w:rFonts w:cstheme="minorHAnsi"/>
          <w:color w:val="FFFFFF" w:themeColor="background1"/>
        </w:rPr>
        <w:t> </w:t>
      </w:r>
    </w:p>
    <w:p w14:paraId="7E087223" w14:textId="77777777" w:rsidR="00F61827" w:rsidRDefault="00F61827" w:rsidP="00F61827">
      <w:pPr>
        <w:spacing w:after="0"/>
      </w:pPr>
      <w:r w:rsidRPr="00221C0D">
        <w:rPr>
          <w:rFonts w:cstheme="minorHAnsi"/>
          <w:lang w:eastAsia="fr-BE"/>
        </w:rPr>
        <w:t xml:space="preserve">Mail : </w:t>
      </w:r>
      <w:hyperlink r:id="rId9" w:history="1">
        <w:r w:rsidRPr="00D35FAA">
          <w:rPr>
            <w:rStyle w:val="Lienhypertexte"/>
          </w:rPr>
          <w:t>logements@ulb.be</w:t>
        </w:r>
      </w:hyperlink>
    </w:p>
    <w:p w14:paraId="250FAE77" w14:textId="77777777" w:rsidR="00F61827" w:rsidRDefault="00F61827" w:rsidP="00F61827">
      <w:pPr>
        <w:spacing w:after="0"/>
        <w:rPr>
          <w:rFonts w:cstheme="minorHAnsi"/>
          <w:lang w:eastAsia="fr-BE"/>
        </w:rPr>
      </w:pPr>
      <w:r w:rsidRPr="00221C0D">
        <w:rPr>
          <w:rFonts w:cstheme="minorHAnsi"/>
          <w:lang w:eastAsia="fr-BE"/>
        </w:rPr>
        <w:t xml:space="preserve">Tél: </w:t>
      </w:r>
      <w:r w:rsidRPr="00DB0020">
        <w:rPr>
          <w:rFonts w:cstheme="minorHAnsi"/>
          <w:lang w:eastAsia="fr-BE"/>
        </w:rPr>
        <w:t>00 32 (0)2 650 56 36</w:t>
      </w:r>
    </w:p>
    <w:p w14:paraId="1FF24A3A" w14:textId="05D48321" w:rsidR="00921F1B" w:rsidRPr="0079297C" w:rsidRDefault="00921F1B" w:rsidP="00921F1B">
      <w:pPr>
        <w:shd w:val="clear" w:color="auto" w:fill="004D86"/>
        <w:spacing w:after="0" w:line="240" w:lineRule="auto"/>
        <w:rPr>
          <w:rFonts w:cstheme="minorHAnsi"/>
          <w:color w:val="FFFFFF" w:themeColor="background1"/>
        </w:rPr>
      </w:pPr>
      <w:r w:rsidRPr="0079297C">
        <w:rPr>
          <w:rFonts w:cstheme="minorHAnsi"/>
          <w:b/>
          <w:color w:val="FFFFFF" w:themeColor="background1"/>
        </w:rPr>
        <w:t>Photo</w:t>
      </w:r>
      <w:r w:rsidR="00221C0D">
        <w:rPr>
          <w:rFonts w:cstheme="minorHAnsi"/>
          <w:b/>
          <w:color w:val="FFFFFF" w:themeColor="background1"/>
        </w:rPr>
        <w:t xml:space="preserve">s </w:t>
      </w:r>
      <w:r w:rsidR="00D76025">
        <w:rPr>
          <w:rFonts w:cstheme="minorHAnsi"/>
          <w:b/>
          <w:color w:val="FFFFFF" w:themeColor="background1"/>
        </w:rPr>
        <w:t>de la résidence</w:t>
      </w:r>
    </w:p>
    <w:p w14:paraId="3AECDADF" w14:textId="33CDA12F" w:rsidR="003118B0" w:rsidRPr="003118B0" w:rsidRDefault="00DC649F">
      <w:pPr>
        <w:rPr>
          <w:rFonts w:eastAsia="Times New Roman" w:cstheme="minorHAns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05DC35F" wp14:editId="3AE5B970">
            <wp:simplePos x="0" y="0"/>
            <wp:positionH relativeFrom="margin">
              <wp:align>left</wp:align>
            </wp:positionH>
            <wp:positionV relativeFrom="paragraph">
              <wp:posOffset>2600960</wp:posOffset>
            </wp:positionV>
            <wp:extent cx="3219450" cy="2147570"/>
            <wp:effectExtent l="0" t="0" r="0" b="5080"/>
            <wp:wrapSquare wrapText="bothSides"/>
            <wp:docPr id="4" name="Image 3" descr="Une image contenant intérieur, mur, meubles, tab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Une image contenant intérieur, mur, meubles, tab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134" cy="214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52AF24D" wp14:editId="07D96AE0">
            <wp:simplePos x="0" y="0"/>
            <wp:positionH relativeFrom="margin">
              <wp:posOffset>1649095</wp:posOffset>
            </wp:positionH>
            <wp:positionV relativeFrom="paragraph">
              <wp:posOffset>136525</wp:posOffset>
            </wp:positionV>
            <wp:extent cx="1590675" cy="2386965"/>
            <wp:effectExtent l="0" t="0" r="9525" b="0"/>
            <wp:wrapTight wrapText="bothSides">
              <wp:wrapPolygon edited="0">
                <wp:start x="0" y="0"/>
                <wp:lineTo x="0" y="21376"/>
                <wp:lineTo x="21471" y="21376"/>
                <wp:lineTo x="21471" y="0"/>
                <wp:lineTo x="0" y="0"/>
              </wp:wrapPolygon>
            </wp:wrapTight>
            <wp:docPr id="2123014349" name="Image 2123014349" descr="Une image contenant plein air, bâtiment, ciel, fenêt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014349" name="Image 2123014349" descr="Une image contenant plein air, bâtiment, ciel, fenêt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20AC752" wp14:editId="2B8AD350">
            <wp:simplePos x="0" y="0"/>
            <wp:positionH relativeFrom="margin">
              <wp:align>left</wp:align>
            </wp:positionH>
            <wp:positionV relativeFrom="paragraph">
              <wp:posOffset>132080</wp:posOffset>
            </wp:positionV>
            <wp:extent cx="1597660" cy="2395220"/>
            <wp:effectExtent l="0" t="0" r="2540" b="5080"/>
            <wp:wrapSquare wrapText="bothSides"/>
            <wp:docPr id="1939580221" name="Image 1" descr="Une image contenant mur, intérieur, décoration d’intérieur, so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580221" name="Image 1" descr="Une image contenant mur, intérieur, décoration d’intérieur, so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98" cy="240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B21" w:rsidRPr="0079297C">
        <w:rPr>
          <w:rFonts w:eastAsia="Times New Roman" w:cstheme="minorHAns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BE3CB0" w14:textId="19A6EC8D" w:rsidR="00DC649F" w:rsidRDefault="00DC649F" w:rsidP="00DC649F">
      <w:pPr>
        <w:pStyle w:val="NormalWeb"/>
      </w:pPr>
    </w:p>
    <w:p w14:paraId="6B9A87D2" w14:textId="23CC5EC6" w:rsidR="00DC649F" w:rsidRDefault="00DC649F" w:rsidP="00DC649F">
      <w:pPr>
        <w:pStyle w:val="NormalWeb"/>
      </w:pPr>
    </w:p>
    <w:p w14:paraId="7CE4652E" w14:textId="1DF8181C" w:rsidR="00DC649F" w:rsidRDefault="00DC649F" w:rsidP="00DC649F">
      <w:pPr>
        <w:pStyle w:val="NormalWeb"/>
      </w:pPr>
    </w:p>
    <w:p w14:paraId="5086043F" w14:textId="3510D26F" w:rsidR="00DC649F" w:rsidRDefault="00DC649F" w:rsidP="00DC649F">
      <w:pPr>
        <w:pStyle w:val="NormalWeb"/>
      </w:pPr>
    </w:p>
    <w:p w14:paraId="71EC161D" w14:textId="391F98D9" w:rsidR="00266596" w:rsidRPr="00266596" w:rsidRDefault="00266596" w:rsidP="00266596">
      <w:pPr>
        <w:pStyle w:val="NormalWeb"/>
        <w:rPr>
          <w:noProof/>
          <w:color w:val="FFFFFF" w:themeColor="background1"/>
          <w:u w:val="single"/>
        </w:rPr>
      </w:pPr>
      <w:r w:rsidRPr="00266596">
        <w:rPr>
          <w:noProof/>
          <w:color w:val="FFFFFF" w:themeColor="background1"/>
          <w:u w:val="single"/>
        </w:rPr>
        <w:lastRenderedPageBreak/>
        <w:drawing>
          <wp:anchor distT="0" distB="0" distL="114300" distR="114300" simplePos="0" relativeHeight="251668480" behindDoc="0" locked="0" layoutInCell="1" allowOverlap="1" wp14:anchorId="5E9AC107" wp14:editId="457585A4">
            <wp:simplePos x="0" y="0"/>
            <wp:positionH relativeFrom="margin">
              <wp:align>left</wp:align>
            </wp:positionH>
            <wp:positionV relativeFrom="paragraph">
              <wp:posOffset>5539105</wp:posOffset>
            </wp:positionV>
            <wp:extent cx="2985135" cy="1990725"/>
            <wp:effectExtent l="0" t="0" r="5715" b="0"/>
            <wp:wrapSquare wrapText="bothSides"/>
            <wp:docPr id="613919264" name="Image 3" descr="Une image contenant intérieur, mur, porte, plafond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19264" name="Image 3" descr="Une image contenant intérieur, mur, porte, plafond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151" cy="199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AA5B6" w14:textId="0C378E0F" w:rsidR="00DC649F" w:rsidRDefault="00266596" w:rsidP="009A09CE">
      <w:pPr>
        <w:jc w:val="center"/>
        <w:rPr>
          <w:noProof/>
          <w:color w:val="FFFFFF" w:themeColor="background1"/>
          <w:u w:val="single"/>
        </w:rPr>
      </w:pPr>
      <w:r w:rsidRPr="00266596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w:drawing>
          <wp:anchor distT="0" distB="0" distL="114300" distR="114300" simplePos="0" relativeHeight="251669504" behindDoc="0" locked="0" layoutInCell="1" allowOverlap="1" wp14:anchorId="02F8C8AA" wp14:editId="3469447F">
            <wp:simplePos x="0" y="0"/>
            <wp:positionH relativeFrom="margin">
              <wp:align>right</wp:align>
            </wp:positionH>
            <wp:positionV relativeFrom="paragraph">
              <wp:posOffset>5191125</wp:posOffset>
            </wp:positionV>
            <wp:extent cx="2986405" cy="1992630"/>
            <wp:effectExtent l="0" t="0" r="4445" b="7620"/>
            <wp:wrapSquare wrapText="bothSides"/>
            <wp:docPr id="1410739233" name="Image 5" descr="Une image contenant texte, intérieur, mur, tableau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39233" name="Image 5" descr="Une image contenant texte, intérieur, mur, tableau blanc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40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9F2">
        <w:rPr>
          <w:noProof/>
        </w:rPr>
        <w:drawing>
          <wp:anchor distT="0" distB="0" distL="114300" distR="114300" simplePos="0" relativeHeight="251667456" behindDoc="0" locked="0" layoutInCell="1" allowOverlap="1" wp14:anchorId="4081B068" wp14:editId="13FD225A">
            <wp:simplePos x="0" y="0"/>
            <wp:positionH relativeFrom="margin">
              <wp:posOffset>4199255</wp:posOffset>
            </wp:positionH>
            <wp:positionV relativeFrom="paragraph">
              <wp:posOffset>2132965</wp:posOffset>
            </wp:positionV>
            <wp:extent cx="1922145" cy="2882265"/>
            <wp:effectExtent l="0" t="0" r="1905" b="0"/>
            <wp:wrapSquare wrapText="bothSides"/>
            <wp:docPr id="9" name="Image 8" descr="Une image contenant Électroménager, intérieur, électroménager, machine à lave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 descr="Une image contenant Électroménager, intérieur, électroménager, machine à lave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14C">
        <w:rPr>
          <w:noProof/>
        </w:rPr>
        <w:drawing>
          <wp:anchor distT="0" distB="0" distL="114300" distR="114300" simplePos="0" relativeHeight="251666432" behindDoc="0" locked="0" layoutInCell="1" allowOverlap="1" wp14:anchorId="618E3E12" wp14:editId="13FA4BAD">
            <wp:simplePos x="0" y="0"/>
            <wp:positionH relativeFrom="margin">
              <wp:align>center</wp:align>
            </wp:positionH>
            <wp:positionV relativeFrom="paragraph">
              <wp:posOffset>2134454</wp:posOffset>
            </wp:positionV>
            <wp:extent cx="1931670" cy="2896870"/>
            <wp:effectExtent l="0" t="0" r="0" b="0"/>
            <wp:wrapSquare wrapText="bothSides"/>
            <wp:docPr id="8" name="Image 7" descr="Une image contenant mur, intérieur, décoration d’intérieur, so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7" descr="Une image contenant mur, intérieur, décoration d’intérieur, so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14C">
        <w:rPr>
          <w:noProof/>
        </w:rPr>
        <w:drawing>
          <wp:anchor distT="0" distB="0" distL="114300" distR="114300" simplePos="0" relativeHeight="251665408" behindDoc="0" locked="0" layoutInCell="1" allowOverlap="1" wp14:anchorId="58729200" wp14:editId="464D0672">
            <wp:simplePos x="0" y="0"/>
            <wp:positionH relativeFrom="margin">
              <wp:align>left</wp:align>
            </wp:positionH>
            <wp:positionV relativeFrom="paragraph">
              <wp:posOffset>2129155</wp:posOffset>
            </wp:positionV>
            <wp:extent cx="1926590" cy="2888615"/>
            <wp:effectExtent l="0" t="0" r="0" b="6985"/>
            <wp:wrapSquare wrapText="bothSides"/>
            <wp:docPr id="7" name="Image 6" descr="Une image contenant intérieur, mur, Appareil sanitaire, Accessoire de salle de bai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 descr="Une image contenant intérieur, mur, Appareil sanitaire, Accessoire de salle de bai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07" cy="289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49F">
        <w:rPr>
          <w:noProof/>
        </w:rPr>
        <w:drawing>
          <wp:anchor distT="0" distB="0" distL="114300" distR="114300" simplePos="0" relativeHeight="251662336" behindDoc="0" locked="0" layoutInCell="1" allowOverlap="1" wp14:anchorId="610A9F6D" wp14:editId="79EB5A5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978150" cy="1985645"/>
            <wp:effectExtent l="0" t="0" r="0" b="0"/>
            <wp:wrapSquare wrapText="bothSides"/>
            <wp:docPr id="3" name="Image 2" descr="Une image contenant porte, intérieur, mur, so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porte, intérieur, mur, so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49F">
        <w:rPr>
          <w:noProof/>
        </w:rPr>
        <w:drawing>
          <wp:anchor distT="0" distB="0" distL="114300" distR="114300" simplePos="0" relativeHeight="251664384" behindDoc="0" locked="0" layoutInCell="1" allowOverlap="1" wp14:anchorId="2C6B4649" wp14:editId="51991C9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81325" cy="1988185"/>
            <wp:effectExtent l="0" t="0" r="0" b="0"/>
            <wp:wrapSquare wrapText="bothSides"/>
            <wp:docPr id="6" name="Image 5" descr="Une image contenant intérieur, mur, Électroménager, Comptoi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Une image contenant intérieur, mur, Électroménager, Comptoi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690" cy="199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20C67" w14:textId="5053B5CF" w:rsidR="00DC649F" w:rsidRDefault="00DC649F" w:rsidP="00DC649F">
      <w:pPr>
        <w:pStyle w:val="NormalWeb"/>
      </w:pPr>
    </w:p>
    <w:p w14:paraId="39F305AF" w14:textId="557FC66D" w:rsidR="00DC649F" w:rsidRDefault="00DC649F" w:rsidP="009A09CE">
      <w:pPr>
        <w:jc w:val="center"/>
        <w:rPr>
          <w:noProof/>
          <w:color w:val="FFFFFF" w:themeColor="background1"/>
          <w:u w:val="single"/>
        </w:rPr>
      </w:pPr>
    </w:p>
    <w:p w14:paraId="3AE63425" w14:textId="5370F134" w:rsidR="00DC649F" w:rsidRDefault="00DC649F" w:rsidP="00DC649F">
      <w:pPr>
        <w:pStyle w:val="NormalWeb"/>
      </w:pPr>
    </w:p>
    <w:p w14:paraId="0840FEF5" w14:textId="79A8D45F" w:rsidR="00DC649F" w:rsidRDefault="00DC649F" w:rsidP="00DC649F">
      <w:pPr>
        <w:pStyle w:val="NormalWeb"/>
      </w:pPr>
    </w:p>
    <w:p w14:paraId="73241EE0" w14:textId="3332CE68" w:rsidR="0079297C" w:rsidRPr="00AC2AA8" w:rsidRDefault="0079297C" w:rsidP="00DC649F">
      <w:pPr>
        <w:rPr>
          <w:noProof/>
          <w:color w:val="FFFFFF" w:themeColor="background1"/>
          <w:u w:val="single"/>
        </w:rPr>
      </w:pPr>
    </w:p>
    <w:sectPr w:rsidR="0079297C" w:rsidRPr="00AC2AA8" w:rsidSect="00E50B21">
      <w:pgSz w:w="11906" w:h="16838"/>
      <w:pgMar w:top="141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28D"/>
    <w:multiLevelType w:val="hybridMultilevel"/>
    <w:tmpl w:val="0D246284"/>
    <w:lvl w:ilvl="0" w:tplc="2F008E0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3CB"/>
    <w:multiLevelType w:val="hybridMultilevel"/>
    <w:tmpl w:val="2416BEBA"/>
    <w:lvl w:ilvl="0" w:tplc="2DBE29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F21C9"/>
    <w:multiLevelType w:val="hybridMultilevel"/>
    <w:tmpl w:val="162A9B22"/>
    <w:lvl w:ilvl="0" w:tplc="33FA5E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17BF5"/>
    <w:multiLevelType w:val="hybridMultilevel"/>
    <w:tmpl w:val="6388D686"/>
    <w:lvl w:ilvl="0" w:tplc="EEFA80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712ED"/>
    <w:multiLevelType w:val="hybridMultilevel"/>
    <w:tmpl w:val="508EBF90"/>
    <w:lvl w:ilvl="0" w:tplc="40A2EB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A33EB"/>
    <w:multiLevelType w:val="hybridMultilevel"/>
    <w:tmpl w:val="5E52C96E"/>
    <w:lvl w:ilvl="0" w:tplc="1FD6A5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801861">
    <w:abstractNumId w:val="2"/>
  </w:num>
  <w:num w:numId="2" w16cid:durableId="728236371">
    <w:abstractNumId w:val="5"/>
  </w:num>
  <w:num w:numId="3" w16cid:durableId="28574413">
    <w:abstractNumId w:val="1"/>
  </w:num>
  <w:num w:numId="4" w16cid:durableId="777721625">
    <w:abstractNumId w:val="3"/>
  </w:num>
  <w:num w:numId="5" w16cid:durableId="972100888">
    <w:abstractNumId w:val="4"/>
  </w:num>
  <w:num w:numId="6" w16cid:durableId="1525443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406"/>
    <w:rsid w:val="000319C8"/>
    <w:rsid w:val="00057755"/>
    <w:rsid w:val="00057AF2"/>
    <w:rsid w:val="00066E04"/>
    <w:rsid w:val="00083D84"/>
    <w:rsid w:val="000947BB"/>
    <w:rsid w:val="000977C6"/>
    <w:rsid w:val="000A57CE"/>
    <w:rsid w:val="000B2E36"/>
    <w:rsid w:val="000F2816"/>
    <w:rsid w:val="00112E4D"/>
    <w:rsid w:val="001634C7"/>
    <w:rsid w:val="001950E5"/>
    <w:rsid w:val="001B0986"/>
    <w:rsid w:val="001C514C"/>
    <w:rsid w:val="00221C0D"/>
    <w:rsid w:val="00231606"/>
    <w:rsid w:val="002406BB"/>
    <w:rsid w:val="00257D87"/>
    <w:rsid w:val="00266596"/>
    <w:rsid w:val="0028382F"/>
    <w:rsid w:val="0029302D"/>
    <w:rsid w:val="002B2CE5"/>
    <w:rsid w:val="002B4663"/>
    <w:rsid w:val="002C0900"/>
    <w:rsid w:val="002E7FA9"/>
    <w:rsid w:val="003118B0"/>
    <w:rsid w:val="0031518C"/>
    <w:rsid w:val="0034754A"/>
    <w:rsid w:val="00353406"/>
    <w:rsid w:val="0036377D"/>
    <w:rsid w:val="00377715"/>
    <w:rsid w:val="00381783"/>
    <w:rsid w:val="003839F2"/>
    <w:rsid w:val="003B66B8"/>
    <w:rsid w:val="003F6E31"/>
    <w:rsid w:val="00404944"/>
    <w:rsid w:val="004677EB"/>
    <w:rsid w:val="004A1321"/>
    <w:rsid w:val="004A1BB5"/>
    <w:rsid w:val="004B4228"/>
    <w:rsid w:val="004C6174"/>
    <w:rsid w:val="004C7517"/>
    <w:rsid w:val="00506964"/>
    <w:rsid w:val="00511D4A"/>
    <w:rsid w:val="00522650"/>
    <w:rsid w:val="00551331"/>
    <w:rsid w:val="00555567"/>
    <w:rsid w:val="00562F9A"/>
    <w:rsid w:val="005A452F"/>
    <w:rsid w:val="005C5B9A"/>
    <w:rsid w:val="005D4C8C"/>
    <w:rsid w:val="005E7865"/>
    <w:rsid w:val="0060349A"/>
    <w:rsid w:val="00627AF8"/>
    <w:rsid w:val="006A0FFE"/>
    <w:rsid w:val="00720D2E"/>
    <w:rsid w:val="0079297C"/>
    <w:rsid w:val="007D6B52"/>
    <w:rsid w:val="007E38E6"/>
    <w:rsid w:val="00826982"/>
    <w:rsid w:val="00837DB5"/>
    <w:rsid w:val="00845C48"/>
    <w:rsid w:val="008571CF"/>
    <w:rsid w:val="008731A0"/>
    <w:rsid w:val="00887972"/>
    <w:rsid w:val="008A6AD6"/>
    <w:rsid w:val="008B42F8"/>
    <w:rsid w:val="008F3B34"/>
    <w:rsid w:val="00921F1B"/>
    <w:rsid w:val="00934496"/>
    <w:rsid w:val="009A09CE"/>
    <w:rsid w:val="009A249B"/>
    <w:rsid w:val="009F6063"/>
    <w:rsid w:val="00A3123A"/>
    <w:rsid w:val="00A557F2"/>
    <w:rsid w:val="00A60F6D"/>
    <w:rsid w:val="00A62AB4"/>
    <w:rsid w:val="00A76C74"/>
    <w:rsid w:val="00AC0C60"/>
    <w:rsid w:val="00AC2AA8"/>
    <w:rsid w:val="00B2063C"/>
    <w:rsid w:val="00B32B87"/>
    <w:rsid w:val="00B65946"/>
    <w:rsid w:val="00B74A6B"/>
    <w:rsid w:val="00B85F69"/>
    <w:rsid w:val="00BC36EE"/>
    <w:rsid w:val="00C04F19"/>
    <w:rsid w:val="00C05536"/>
    <w:rsid w:val="00C06616"/>
    <w:rsid w:val="00C118A0"/>
    <w:rsid w:val="00C548CE"/>
    <w:rsid w:val="00C62AD9"/>
    <w:rsid w:val="00C82F29"/>
    <w:rsid w:val="00C87754"/>
    <w:rsid w:val="00D00965"/>
    <w:rsid w:val="00D51F8D"/>
    <w:rsid w:val="00D76025"/>
    <w:rsid w:val="00D763E3"/>
    <w:rsid w:val="00D86718"/>
    <w:rsid w:val="00DC3B92"/>
    <w:rsid w:val="00DC649F"/>
    <w:rsid w:val="00E11B7F"/>
    <w:rsid w:val="00E24941"/>
    <w:rsid w:val="00E25103"/>
    <w:rsid w:val="00E50B21"/>
    <w:rsid w:val="00E54909"/>
    <w:rsid w:val="00E7403C"/>
    <w:rsid w:val="00EA4ABD"/>
    <w:rsid w:val="00ED1F16"/>
    <w:rsid w:val="00EE354A"/>
    <w:rsid w:val="00F12688"/>
    <w:rsid w:val="00F57FF1"/>
    <w:rsid w:val="00F61827"/>
    <w:rsid w:val="00FB15A7"/>
    <w:rsid w:val="00FF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B136"/>
  <w15:docId w15:val="{BBF95190-B177-4459-9072-DF40BBFC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A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C2AA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C2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2AA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76C7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27AF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11D4A"/>
    <w:rPr>
      <w:color w:val="800080" w:themeColor="followed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45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45C48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y2iqfc">
    <w:name w:val="y2iqfc"/>
    <w:basedOn w:val="Policepardfaut"/>
    <w:rsid w:val="00845C48"/>
  </w:style>
  <w:style w:type="paragraph" w:styleId="Paragraphedeliste">
    <w:name w:val="List Paragraph"/>
    <w:basedOn w:val="Normal"/>
    <w:uiPriority w:val="34"/>
    <w:qFormat/>
    <w:rsid w:val="00845C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C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Rvision">
    <w:name w:val="Revision"/>
    <w:hidden/>
    <w:uiPriority w:val="99"/>
    <w:semiHidden/>
    <w:rsid w:val="00B32B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mailto:logements@ulb.be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9CEA6-294A-4C18-A7C1-0482AF717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 Windows</dc:creator>
  <cp:lastModifiedBy>MARCINSKA Martyn</cp:lastModifiedBy>
  <cp:revision>14</cp:revision>
  <cp:lastPrinted>2026-09-16T10:49:00Z</cp:lastPrinted>
  <dcterms:created xsi:type="dcterms:W3CDTF">2025-03-02T16:59:00Z</dcterms:created>
  <dcterms:modified xsi:type="dcterms:W3CDTF">2026-09-16T10:50:00Z</dcterms:modified>
</cp:coreProperties>
</file>